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lastRenderedPageBreak/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</w:t>
      </w:r>
      <w:r w:rsidRPr="00272F0A">
        <w:rPr>
          <w:shd w:val="clear" w:color="auto" w:fill="FFFFFF"/>
        </w:rPr>
        <w:lastRenderedPageBreak/>
        <w:t>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676070A5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 xml:space="preserve">. </w:t>
      </w:r>
      <w:proofErr w:type="gramStart"/>
      <w:r w:rsidRPr="001952D6">
        <w:rPr>
          <w:snapToGrid w:val="0"/>
        </w:rPr>
        <w:t>(</w:t>
      </w:r>
      <w:r>
        <w:rPr>
          <w:snapToGrid w:val="0"/>
        </w:rPr>
        <w:t>Пример:</w:t>
      </w:r>
      <w:proofErr w:type="gramEnd"/>
      <w:r>
        <w:rPr>
          <w:snapToGrid w:val="0"/>
        </w:rPr>
        <w:t xml:space="preserve"> </w:t>
      </w:r>
      <w:proofErr w:type="gramStart"/>
      <w:r w:rsidRPr="001952D6">
        <w:rPr>
          <w:snapToGrid w:val="0"/>
        </w:rPr>
        <w:t>«Обеспечительный п</w:t>
      </w:r>
      <w:bookmarkStart w:id="1" w:name="_GoBack"/>
      <w:bookmarkEnd w:id="1"/>
      <w:r w:rsidRPr="00D10B50">
        <w:rPr>
          <w:snapToGrid w:val="0"/>
        </w:rPr>
        <w:t xml:space="preserve">латёж по </w:t>
      </w:r>
      <w:r w:rsidR="00864B72" w:rsidRPr="00D10B50">
        <w:rPr>
          <w:snapToGrid w:val="0"/>
        </w:rPr>
        <w:t>закупке</w:t>
      </w:r>
      <w:r w:rsidRPr="00D10B50">
        <w:rPr>
          <w:snapToGrid w:val="0"/>
        </w:rPr>
        <w:t xml:space="preserve"> № ЭТП______ </w:t>
      </w:r>
      <w:r w:rsidR="00FC41E0" w:rsidRPr="00D10B50">
        <w:rPr>
          <w:b/>
        </w:rPr>
        <w:t xml:space="preserve">по определению </w:t>
      </w:r>
      <w:r w:rsidR="00D10B50" w:rsidRPr="00D10B50">
        <w:rPr>
          <w:b/>
          <w:iCs/>
        </w:rPr>
        <w:t>исполнителя на оказание услуг</w:t>
      </w:r>
      <w:r w:rsidR="00D10B50" w:rsidRPr="00D10B50" w:rsidDel="008F70F5">
        <w:rPr>
          <w:b/>
          <w:iCs/>
        </w:rPr>
        <w:t xml:space="preserve"> </w:t>
      </w:r>
      <w:r w:rsidR="00D10B50" w:rsidRPr="00D10B50">
        <w:rPr>
          <w:b/>
          <w:iCs/>
        </w:rPr>
        <w:t xml:space="preserve">по сопровождению «Средств защиты информации технологической информационно-вычислительной сети Общества (система сбора, анализа и корреляций событий ИБ, шлюзы информационной безопасности, система АВЗ, система защиты от НСД, система анализа защищенности, система МСЭ, система обнаружения </w:t>
      </w:r>
      <w:r w:rsidR="00D10B50" w:rsidRPr="00D10B50">
        <w:rPr>
          <w:b/>
          <w:iCs/>
        </w:rPr>
        <w:br/>
      </w:r>
      <w:r w:rsidR="00D10B50" w:rsidRPr="00D10B50">
        <w:rPr>
          <w:b/>
          <w:iCs/>
        </w:rPr>
        <w:t>и предотвращения вторжений)» для нужд ПАО «</w:t>
      </w:r>
      <w:proofErr w:type="spellStart"/>
      <w:r w:rsidR="00D10B50" w:rsidRPr="00D10B50">
        <w:rPr>
          <w:b/>
          <w:iCs/>
        </w:rPr>
        <w:t>Россети</w:t>
      </w:r>
      <w:proofErr w:type="spellEnd"/>
      <w:r w:rsidR="00D10B50" w:rsidRPr="00D10B50">
        <w:rPr>
          <w:b/>
          <w:iCs/>
        </w:rPr>
        <w:t xml:space="preserve"> Московский регион»</w:t>
      </w:r>
      <w:r w:rsidR="00FC41E0" w:rsidRPr="00D10B50">
        <w:rPr>
          <w:b/>
          <w:bCs/>
        </w:rPr>
        <w:t xml:space="preserve"> </w:t>
      </w:r>
      <w:r w:rsidR="00FC41E0" w:rsidRPr="00D10B50">
        <w:rPr>
          <w:b/>
          <w:snapToGrid w:val="0"/>
        </w:rPr>
        <w:t>(БЕ</w:t>
      </w:r>
      <w:r w:rsidR="00D10B50" w:rsidRPr="00D10B50">
        <w:rPr>
          <w:b/>
        </w:rPr>
        <w:t>200</w:t>
      </w:r>
      <w:r w:rsidR="00FC41E0" w:rsidRPr="00D10B50">
        <w:rPr>
          <w:b/>
        </w:rPr>
        <w:t>0</w:t>
      </w:r>
      <w:r w:rsidR="00FC41E0" w:rsidRPr="00D10B50">
        <w:rPr>
          <w:b/>
          <w:snapToGrid w:val="0"/>
        </w:rPr>
        <w:t>;</w:t>
      </w:r>
      <w:proofErr w:type="gramEnd"/>
      <w:r w:rsidR="00FC41E0" w:rsidRPr="00D10B50">
        <w:rPr>
          <w:b/>
          <w:snapToGrid w:val="0"/>
        </w:rPr>
        <w:t xml:space="preserve"> </w:t>
      </w:r>
      <w:proofErr w:type="gramStart"/>
      <w:r w:rsidR="00D10B50" w:rsidRPr="00D10B50">
        <w:rPr>
          <w:b/>
          <w:bCs/>
          <w:color w:val="000000"/>
        </w:rPr>
        <w:t>0101041317</w:t>
      </w:r>
      <w:r w:rsidR="00D10B50" w:rsidRPr="00D10B50">
        <w:rPr>
          <w:b/>
          <w:bCs/>
          <w:color w:val="000000"/>
        </w:rPr>
        <w:t xml:space="preserve"> </w:t>
      </w:r>
      <w:r w:rsidR="00FC41E0" w:rsidRPr="00D10B50">
        <w:rPr>
          <w:b/>
          <w:snapToGrid w:val="0"/>
        </w:rPr>
        <w:t>Статья бюджета)</w:t>
      </w:r>
      <w:proofErr w:type="gramEnd"/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57CE5506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="00D56459">
        <w:t>;</w:t>
      </w:r>
    </w:p>
    <w:p w14:paraId="6DB32AB5" w14:textId="7198C701" w:rsidR="00D56459" w:rsidRDefault="00D56459" w:rsidP="00D56459">
      <w:pPr>
        <w:pStyle w:val="ab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0"/>
      </w:pPr>
      <w:r>
        <w:rPr>
          <w:rFonts w:eastAsia="Calibri"/>
        </w:rPr>
        <w:t>н</w:t>
      </w:r>
      <w:r w:rsidRPr="004821A7">
        <w:rPr>
          <w:rFonts w:eastAsia="Calibri"/>
        </w:rPr>
        <w:t>омер закупки с ЕИС 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</w:t>
      </w:r>
      <w:r w:rsidRPr="00E617CC">
        <w:lastRenderedPageBreak/>
        <w:t xml:space="preserve">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FAD804" w14:textId="77777777" w:rsidR="00741C63" w:rsidRDefault="00741C63" w:rsidP="00DB57EA">
      <w:pPr>
        <w:spacing w:after="0" w:line="240" w:lineRule="auto"/>
      </w:pPr>
      <w:r>
        <w:separator/>
      </w:r>
    </w:p>
  </w:endnote>
  <w:endnote w:type="continuationSeparator" w:id="0">
    <w:p w14:paraId="4D0E5537" w14:textId="77777777" w:rsidR="00741C63" w:rsidRDefault="00741C63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E3CB5C" w14:textId="77777777" w:rsidR="00741C63" w:rsidRDefault="00741C63" w:rsidP="00DB57EA">
      <w:pPr>
        <w:spacing w:after="0" w:line="240" w:lineRule="auto"/>
      </w:pPr>
      <w:r>
        <w:separator/>
      </w:r>
    </w:p>
  </w:footnote>
  <w:footnote w:type="continuationSeparator" w:id="0">
    <w:p w14:paraId="354DBA69" w14:textId="77777777" w:rsidR="00741C63" w:rsidRDefault="00741C63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51F6A"/>
    <w:rsid w:val="00165639"/>
    <w:rsid w:val="00194B68"/>
    <w:rsid w:val="002177AF"/>
    <w:rsid w:val="00272F0A"/>
    <w:rsid w:val="002951EE"/>
    <w:rsid w:val="002A7224"/>
    <w:rsid w:val="002E6AB1"/>
    <w:rsid w:val="00377582"/>
    <w:rsid w:val="004B6DDB"/>
    <w:rsid w:val="004F1F0A"/>
    <w:rsid w:val="006B4807"/>
    <w:rsid w:val="00741C63"/>
    <w:rsid w:val="00816383"/>
    <w:rsid w:val="00864B72"/>
    <w:rsid w:val="008E27CD"/>
    <w:rsid w:val="008F1EB2"/>
    <w:rsid w:val="00906EEB"/>
    <w:rsid w:val="00996B0C"/>
    <w:rsid w:val="009F1CE9"/>
    <w:rsid w:val="00A179CA"/>
    <w:rsid w:val="00A2031A"/>
    <w:rsid w:val="00A935D8"/>
    <w:rsid w:val="00AA6229"/>
    <w:rsid w:val="00AA69F0"/>
    <w:rsid w:val="00B37250"/>
    <w:rsid w:val="00BF7482"/>
    <w:rsid w:val="00CD11DF"/>
    <w:rsid w:val="00D071E5"/>
    <w:rsid w:val="00D10B50"/>
    <w:rsid w:val="00D266F2"/>
    <w:rsid w:val="00D56459"/>
    <w:rsid w:val="00DB57EA"/>
    <w:rsid w:val="00DE696C"/>
    <w:rsid w:val="00E42255"/>
    <w:rsid w:val="00F5462B"/>
    <w:rsid w:val="00FC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D9E06-7A33-42B9-B5C8-DDA80216C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2352</Words>
  <Characters>13409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Калитина Татьяна Николаевна</cp:lastModifiedBy>
  <cp:revision>12</cp:revision>
  <dcterms:created xsi:type="dcterms:W3CDTF">2025-06-23T07:24:00Z</dcterms:created>
  <dcterms:modified xsi:type="dcterms:W3CDTF">2026-03-18T13:06:00Z</dcterms:modified>
</cp:coreProperties>
</file>